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394C86">
        <w:rPr>
          <w:rFonts w:ascii="Arial Narrow" w:hAnsi="Arial Narrow"/>
        </w:rPr>
        <w:t>28</w:t>
      </w:r>
      <w:r w:rsidR="00DA3F01">
        <w:rPr>
          <w:rFonts w:ascii="Arial Narrow" w:hAnsi="Arial Narrow"/>
        </w:rPr>
        <w:t>.05.2013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394C86" w:rsidRDefault="00394C86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A3F01">
        <w:rPr>
          <w:rStyle w:val="Pogrubienie"/>
          <w:rFonts w:ascii="Arial Narrow" w:hAnsi="Arial Narrow"/>
          <w:sz w:val="28"/>
          <w:szCs w:val="26"/>
        </w:rPr>
        <w:t>11/</w:t>
      </w:r>
      <w:proofErr w:type="spellStart"/>
      <w:r w:rsidR="00DA3F01"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 w:rsidR="00DA3F01">
        <w:rPr>
          <w:rStyle w:val="Pogrubienie"/>
          <w:rFonts w:ascii="Arial Narrow" w:hAnsi="Arial Narrow"/>
          <w:sz w:val="28"/>
          <w:szCs w:val="26"/>
        </w:rPr>
        <w:t>/2013</w:t>
      </w:r>
    </w:p>
    <w:p w:rsidR="00114933" w:rsidRPr="00422D58" w:rsidRDefault="00B95AEF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prowadzenie </w:t>
      </w:r>
      <w:r w:rsidR="00DA3F01">
        <w:rPr>
          <w:rFonts w:ascii="Arial Narrow" w:hAnsi="Arial Narrow"/>
          <w:b/>
          <w:sz w:val="24"/>
          <w:szCs w:val="24"/>
        </w:rPr>
        <w:t>Doradztwa Zawodowego</w:t>
      </w:r>
      <w:r>
        <w:rPr>
          <w:rFonts w:ascii="Arial Narrow" w:hAnsi="Arial Narrow"/>
          <w:b/>
          <w:sz w:val="24"/>
          <w:szCs w:val="24"/>
        </w:rPr>
        <w:t xml:space="preserve">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DA3F01"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DA3F01">
        <w:rPr>
          <w:rFonts w:ascii="Arial Narrow" w:hAnsi="Arial Narrow"/>
          <w:sz w:val="24"/>
          <w:szCs w:val="24"/>
        </w:rPr>
        <w:t>Suraska</w:t>
      </w:r>
      <w:proofErr w:type="spellEnd"/>
      <w:r w:rsidR="00DA3F01"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 w:rsidR="00C44CD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 w:rsidR="00C44CD3">
        <w:rPr>
          <w:rFonts w:ascii="Arial Narrow" w:hAnsi="Arial Narrow"/>
          <w:sz w:val="24"/>
          <w:szCs w:val="24"/>
        </w:rPr>
        <w:t xml:space="preserve">85 742 </w:t>
      </w:r>
      <w:r w:rsidR="00DA3F01">
        <w:rPr>
          <w:rFonts w:ascii="Arial Narrow" w:hAnsi="Arial Narrow"/>
          <w:sz w:val="24"/>
          <w:szCs w:val="24"/>
        </w:rPr>
        <w:t>34 37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</w:t>
      </w:r>
      <w:r w:rsidR="00DA3F01">
        <w:rPr>
          <w:rFonts w:ascii="Arial Narrow" w:hAnsi="Arial Narrow"/>
          <w:b/>
          <w:sz w:val="24"/>
          <w:szCs w:val="24"/>
        </w:rPr>
        <w:t>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 w:rsidR="00DA3F01">
        <w:rPr>
          <w:rFonts w:ascii="Arial Narrow" w:hAnsi="Arial Narrow" w:cstheme="minorHAnsi"/>
          <w:sz w:val="24"/>
          <w:szCs w:val="24"/>
        </w:rPr>
        <w:t>: 01.10.2012</w:t>
      </w:r>
      <w:r>
        <w:rPr>
          <w:rFonts w:ascii="Arial Narrow" w:hAnsi="Arial Narrow" w:cstheme="minorHAnsi"/>
          <w:sz w:val="24"/>
          <w:szCs w:val="24"/>
        </w:rPr>
        <w:t xml:space="preserve"> r. </w:t>
      </w:r>
      <w:r w:rsidR="00DA3F01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A3F01">
        <w:rPr>
          <w:rFonts w:ascii="Arial Narrow" w:hAnsi="Arial Narrow" w:cstheme="minorHAnsi"/>
          <w:sz w:val="24"/>
          <w:szCs w:val="24"/>
        </w:rPr>
        <w:t>30.09.2014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47AE6">
        <w:rPr>
          <w:rFonts w:ascii="Arial Narrow" w:hAnsi="Arial Narrow"/>
          <w:b/>
          <w:sz w:val="24"/>
          <w:szCs w:val="24"/>
        </w:rPr>
        <w:t xml:space="preserve">prowadzenie </w:t>
      </w:r>
      <w:r w:rsidR="00DA3F01">
        <w:rPr>
          <w:rFonts w:ascii="Arial Narrow" w:hAnsi="Arial Narrow"/>
          <w:b/>
          <w:sz w:val="24"/>
          <w:szCs w:val="24"/>
        </w:rPr>
        <w:t>Doradztwa Zawodowego dla uczestników/czek</w:t>
      </w:r>
      <w:r w:rsidR="00447AE6">
        <w:rPr>
          <w:rFonts w:ascii="Arial Narrow" w:hAnsi="Arial Narrow"/>
          <w:b/>
          <w:sz w:val="24"/>
          <w:szCs w:val="24"/>
        </w:rPr>
        <w:t xml:space="preserve"> 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DA3F01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="00447AE6" w:rsidRPr="00FD6421">
        <w:rPr>
          <w:rFonts w:ascii="Arial Narrow" w:hAnsi="Arial Narrow"/>
          <w:b/>
          <w:sz w:val="24"/>
          <w:szCs w:val="24"/>
        </w:rPr>
        <w:t>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10" w:history="1">
        <w:r w:rsidR="00E61794"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prowadzenie Doradztwa Zawodowego dla 4 grup uczestników/czek projektu „Wyjść z Cienia”:</w:t>
      </w:r>
    </w:p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 ZAMÓWIENIA</w:t>
            </w:r>
          </w:p>
          <w:p w:rsidR="00DA3F01" w:rsidRPr="00E3517D" w:rsidRDefault="00DA3F01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Doradztwo Zawodowe</w:t>
            </w:r>
            <w:r w:rsidRPr="00E3517D">
              <w:rPr>
                <w:rFonts w:ascii="Arial Narrow" w:hAnsi="Arial Narrow"/>
                <w:b/>
              </w:rPr>
              <w:t xml:space="preserve"> dla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doradztwa: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 sesje/</w:t>
            </w:r>
            <w:r w:rsidR="00A27D14" w:rsidRPr="00546C5C">
              <w:rPr>
                <w:rFonts w:ascii="Arial Narrow" w:hAnsi="Arial Narrow" w:cs="Tahoma"/>
              </w:rPr>
              <w:t>uczestnik</w:t>
            </w:r>
          </w:p>
        </w:tc>
      </w:tr>
      <w:tr w:rsidR="00A27D14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uczestników </w:t>
            </w:r>
            <w:proofErr w:type="spellStart"/>
            <w:r w:rsidRPr="00546C5C">
              <w:rPr>
                <w:rFonts w:ascii="Arial Narrow" w:hAnsi="Arial Narrow" w:cs="Tahoma"/>
                <w:b/>
              </w:rPr>
              <w:t>gr.III</w:t>
            </w:r>
            <w:proofErr w:type="spellEnd"/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5 sesji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6 dni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>, godz. 9.00-16.30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394C86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Czerwiec 2013</w:t>
            </w:r>
            <w:r w:rsidR="00394C86">
              <w:rPr>
                <w:rFonts w:ascii="Arial Narrow" w:hAnsi="Arial Narrow" w:cs="Tahoma"/>
              </w:rPr>
              <w:t xml:space="preserve"> 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1. Diagnoza potencjału osobowego i zawodowego uczestników</w:t>
            </w:r>
          </w:p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2. Ocena aktualnej sytuacji zawodowej w odniesieniu do informacji o rynku pracy, możliwości i oczekiwań pracodawcy</w:t>
            </w:r>
          </w:p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3. Opracowanie planu rozwoju zawodowego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DA3F01" w:rsidP="00546C5C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Rozmowa, kwestionariusze</w:t>
            </w:r>
          </w:p>
        </w:tc>
      </w:tr>
    </w:tbl>
    <w:p w:rsidR="00DA3F01" w:rsidRDefault="00DA3F01" w:rsidP="00DA3F01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DA3F01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Doradztwo Zawodowe</w:t>
            </w:r>
            <w:r w:rsidRPr="00E3517D">
              <w:rPr>
                <w:rFonts w:ascii="Arial Narrow" w:hAnsi="Arial Narrow"/>
                <w:b/>
              </w:rPr>
              <w:t xml:space="preserve"> dla I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doradztwa: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 sesje/uczestnik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uczestników </w:t>
            </w:r>
            <w:proofErr w:type="spellStart"/>
            <w:r w:rsidRPr="00546C5C">
              <w:rPr>
                <w:rFonts w:ascii="Arial Narrow" w:hAnsi="Arial Narrow" w:cs="Tahoma"/>
                <w:b/>
              </w:rPr>
              <w:t>gr.III</w:t>
            </w:r>
            <w:proofErr w:type="spellEnd"/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5 sesji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6 dni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>, godz. 9.00-16.30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 lub Sokółka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sierpień 2013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1. Diagnoza potencjału osobowego i zawodowego uczestników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2. Ocena aktualnej sytuacji zawodowej w odniesieniu do informacji o rynku pracy, możliwości i oczekiwań pracodawcy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3. Opracowanie planu rozwoju zawodowego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Rozmowa, kwestionariusze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p w:rsidR="00394C86" w:rsidRDefault="00394C86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CZĘŚĆ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Doradztwo Zawodowe</w:t>
            </w:r>
            <w:r>
              <w:rPr>
                <w:rFonts w:ascii="Arial Narrow" w:hAnsi="Arial Narrow"/>
                <w:b/>
              </w:rPr>
              <w:t xml:space="preserve"> dla V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doradztwa: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 sesje/uczestnik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uczestników </w:t>
            </w:r>
            <w:proofErr w:type="spellStart"/>
            <w:r w:rsidRPr="00546C5C">
              <w:rPr>
                <w:rFonts w:ascii="Arial Narrow" w:hAnsi="Arial Narrow" w:cs="Tahoma"/>
                <w:b/>
              </w:rPr>
              <w:t>gr.III</w:t>
            </w:r>
            <w:proofErr w:type="spellEnd"/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5 sesji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6 dni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>, godz. 9.00-16.30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 lub Sokółka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Wrzesień 2013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1. Diagnoza potencjału osobowego i zawodowego uczestników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2. Ocena aktualnej sytuacji zawodowej w odniesieniu do informacji o rynku pracy, możliwości i oczekiwań pracodawcy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3. Opracowanie planu rozwoju zawodowego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Rozmowa, kwestionariusze</w:t>
            </w:r>
          </w:p>
        </w:tc>
      </w:tr>
    </w:tbl>
    <w:p w:rsidR="00114933" w:rsidRDefault="00114933" w:rsidP="00114933">
      <w:pPr>
        <w:pStyle w:val="Bezodstpw"/>
      </w:pPr>
    </w:p>
    <w:p w:rsidR="00394C86" w:rsidRDefault="00394C86" w:rsidP="00114933">
      <w:pPr>
        <w:pStyle w:val="Bezodstpw"/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Doradztwo Zawodowe</w:t>
            </w:r>
            <w:r>
              <w:rPr>
                <w:rFonts w:ascii="Arial Narrow" w:hAnsi="Arial Narrow"/>
                <w:b/>
              </w:rPr>
              <w:t xml:space="preserve"> dla VI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A27D14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7D14" w:rsidRPr="00E3517D" w:rsidRDefault="00A27D14" w:rsidP="00BE22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doradztwa: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 sesje/uczestnik</w:t>
            </w:r>
          </w:p>
        </w:tc>
      </w:tr>
      <w:tr w:rsidR="00A27D14" w:rsidRPr="00546C5C" w:rsidTr="00BE227D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uczestników </w:t>
            </w:r>
            <w:proofErr w:type="spellStart"/>
            <w:r w:rsidRPr="00546C5C">
              <w:rPr>
                <w:rFonts w:ascii="Arial Narrow" w:hAnsi="Arial Narrow" w:cs="Tahoma"/>
                <w:b/>
              </w:rPr>
              <w:t>gr.III</w:t>
            </w:r>
            <w:proofErr w:type="spellEnd"/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pojedynczej sesji: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 45 minut x 2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sesji dziennie: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 xml:space="preserve">5 sesji 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Liczba dni doradztwa łącznie: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6 dni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Dni, godziny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546C5C">
              <w:rPr>
                <w:rFonts w:ascii="Arial Narrow" w:hAnsi="Arial Narrow" w:cs="Tahoma"/>
              </w:rPr>
              <w:t>Pn-pt</w:t>
            </w:r>
            <w:proofErr w:type="spellEnd"/>
            <w:r w:rsidRPr="00546C5C">
              <w:rPr>
                <w:rFonts w:ascii="Arial Narrow" w:hAnsi="Arial Narrow" w:cs="Tahoma"/>
              </w:rPr>
              <w:t>, godz. 9.00-16.30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Białystok lub Sokółka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Październik 2013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Zakres tematyczny sesji: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1. Diagnoza potencjału osobowego i zawodowego uczestników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2. Ocena aktualnej sytuacji zawodowej w odniesieniu do informacji o rynku pracy, możliwości i oczekiwań pracodawcy</w:t>
            </w:r>
          </w:p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3. Opracowanie planu rozwoju zawodowego</w:t>
            </w:r>
          </w:p>
        </w:tc>
      </w:tr>
      <w:tr w:rsidR="00A27D14" w:rsidRPr="00546C5C" w:rsidTr="00BE227D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Metodyka pracy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A27D14" w:rsidP="00BE227D">
            <w:pPr>
              <w:spacing w:after="0"/>
              <w:rPr>
                <w:rFonts w:ascii="Arial Narrow" w:hAnsi="Arial Narrow" w:cs="Tahoma"/>
              </w:rPr>
            </w:pPr>
            <w:r w:rsidRPr="00546C5C">
              <w:rPr>
                <w:rFonts w:ascii="Arial Narrow" w:hAnsi="Arial Narrow" w:cs="Tahoma"/>
              </w:rPr>
              <w:t>Rozmowa, kwestionariusze</w:t>
            </w:r>
          </w:p>
        </w:tc>
      </w:tr>
    </w:tbl>
    <w:p w:rsidR="00A27D14" w:rsidRDefault="00A27D14" w:rsidP="00114933">
      <w:pPr>
        <w:pStyle w:val="Bezodstpw"/>
      </w:pPr>
    </w:p>
    <w:p w:rsidR="00A27D14" w:rsidRDefault="00A27D14" w:rsidP="00114933">
      <w:pPr>
        <w:pStyle w:val="Bezodstpw"/>
      </w:pPr>
    </w:p>
    <w:p w:rsidR="00394C86" w:rsidRDefault="00394C86" w:rsidP="00114933">
      <w:pPr>
        <w:pStyle w:val="Bezodstpw"/>
      </w:pPr>
    </w:p>
    <w:p w:rsidR="00394C86" w:rsidRDefault="00394C86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A27D14">
        <w:rPr>
          <w:rFonts w:ascii="Arial Narrow" w:hAnsi="Arial Narrow"/>
        </w:rPr>
        <w:t>Doradztwa Zawodowego</w:t>
      </w:r>
      <w:r>
        <w:rPr>
          <w:rFonts w:ascii="Arial Narrow" w:hAnsi="Arial Narrow"/>
        </w:rPr>
        <w:t xml:space="preserve"> -</w:t>
      </w:r>
      <w:r w:rsidR="00114933" w:rsidRPr="007F7BAB">
        <w:rPr>
          <w:rFonts w:ascii="Arial Narrow" w:hAnsi="Arial Narrow"/>
        </w:rPr>
        <w:t xml:space="preserve"> będąc</w:t>
      </w:r>
      <w:r w:rsidR="00A27D14">
        <w:rPr>
          <w:rFonts w:ascii="Arial Narrow" w:hAnsi="Arial Narrow"/>
        </w:rPr>
        <w:t>ego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A27D14">
        <w:rPr>
          <w:rFonts w:ascii="Arial Narrow" w:hAnsi="Arial Narrow"/>
        </w:rPr>
        <w:t>11/</w:t>
      </w:r>
      <w:proofErr w:type="spellStart"/>
      <w:r w:rsidR="00A27D14">
        <w:rPr>
          <w:rFonts w:ascii="Arial Narrow" w:hAnsi="Arial Narrow"/>
        </w:rPr>
        <w:t>WzC</w:t>
      </w:r>
      <w:proofErr w:type="spellEnd"/>
      <w:r w:rsidR="00A27D14">
        <w:rPr>
          <w:rFonts w:ascii="Arial Narrow" w:hAnsi="Arial Narrow"/>
        </w:rPr>
        <w:t>/2013</w:t>
      </w:r>
    </w:p>
    <w:p w:rsidR="00D14DB3" w:rsidRPr="00A27D14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Sporządzania notatek</w:t>
      </w:r>
      <w:r w:rsidR="00D14DB3">
        <w:rPr>
          <w:rFonts w:ascii="Arial Narrow" w:hAnsi="Arial Narrow"/>
        </w:rPr>
        <w:t xml:space="preserve"> z przebiegu każdego spotkania</w:t>
      </w:r>
      <w:r>
        <w:rPr>
          <w:rFonts w:ascii="Arial Narrow" w:hAnsi="Arial Narrow"/>
        </w:rPr>
        <w:t xml:space="preserve"> (</w:t>
      </w:r>
      <w:r w:rsidR="00BC377D">
        <w:rPr>
          <w:rFonts w:ascii="Arial Narrow" w:hAnsi="Arial Narrow"/>
        </w:rPr>
        <w:t>zgodnie z</w:t>
      </w:r>
      <w:r>
        <w:rPr>
          <w:rFonts w:ascii="Arial Narrow" w:hAnsi="Arial Narrow"/>
        </w:rPr>
        <w:t xml:space="preserve"> dostarczony</w:t>
      </w:r>
      <w:r w:rsidR="00BC377D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przez Zamawiającego </w:t>
      </w:r>
      <w:r w:rsidR="00BC377D">
        <w:rPr>
          <w:rFonts w:ascii="Arial Narrow" w:hAnsi="Arial Narrow"/>
        </w:rPr>
        <w:t>wzorem</w:t>
      </w:r>
      <w:r>
        <w:rPr>
          <w:rFonts w:ascii="Arial Narrow" w:hAnsi="Arial Narrow"/>
        </w:rPr>
        <w:t>)</w:t>
      </w:r>
      <w:r w:rsidR="00D14DB3">
        <w:rPr>
          <w:rFonts w:ascii="Arial Narrow" w:hAnsi="Arial Narrow"/>
        </w:rPr>
        <w:t>;</w:t>
      </w:r>
    </w:p>
    <w:p w:rsidR="00A27D14" w:rsidRPr="00A27D14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Indywidualnego Planu Działania dla każdego uczestnika/</w:t>
      </w:r>
      <w:proofErr w:type="spellStart"/>
      <w:r>
        <w:rPr>
          <w:rFonts w:ascii="Arial Narrow" w:hAnsi="Arial Narrow"/>
        </w:rPr>
        <w:t>czki</w:t>
      </w:r>
      <w:proofErr w:type="spellEnd"/>
      <w:r w:rsidR="00BC377D">
        <w:rPr>
          <w:rFonts w:ascii="Arial Narrow" w:hAnsi="Arial Narrow"/>
        </w:rPr>
        <w:t xml:space="preserve"> (zgodnie z dostarczonym przez Zamawiającego wzorem);</w:t>
      </w:r>
    </w:p>
    <w:p w:rsidR="00A27D14" w:rsidRPr="007F7BAB" w:rsidRDefault="00A27D14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opinii o każdym uczestniku/</w:t>
      </w:r>
      <w:proofErr w:type="spellStart"/>
      <w:r>
        <w:rPr>
          <w:rFonts w:ascii="Arial Narrow" w:hAnsi="Arial Narrow"/>
        </w:rPr>
        <w:t>czce</w:t>
      </w:r>
      <w:proofErr w:type="spellEnd"/>
      <w:r w:rsidR="00BC377D">
        <w:rPr>
          <w:rFonts w:ascii="Arial Narrow" w:hAnsi="Arial Narrow"/>
        </w:rPr>
        <w:t xml:space="preserve"> (zgodnie z dostarczonym przez Zamawiającego wzorem);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</w:t>
      </w:r>
      <w:r w:rsidR="00114933" w:rsidRPr="007F7BAB">
        <w:rPr>
          <w:rFonts w:ascii="Arial Narrow" w:hAnsi="Arial Narrow" w:cs="Arial"/>
        </w:rPr>
        <w:t>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BC377D">
        <w:rPr>
          <w:rFonts w:ascii="Arial Narrow" w:hAnsi="Arial Narrow" w:cs="Arial"/>
        </w:rPr>
        <w:t xml:space="preserve"> przygotowania notatek, IPD, opinii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BC377D">
        <w:rPr>
          <w:rFonts w:ascii="Arial Narrow" w:hAnsi="Arial Narrow" w:cs="Arial"/>
        </w:rPr>
        <w:t>doradztwa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>Europejski Dom Spotk</w:t>
      </w:r>
      <w:r w:rsidR="00394C86">
        <w:rPr>
          <w:rFonts w:ascii="Arial Narrow" w:hAnsi="Arial Narrow" w:cs="Arial"/>
        </w:rPr>
        <w:t>ań</w:t>
      </w:r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BC377D">
        <w:rPr>
          <w:rFonts w:ascii="Arial Narrow" w:hAnsi="Arial Narrow" w:cs="Arial"/>
        </w:rPr>
        <w:t>Doradztwa Zawodowego</w:t>
      </w:r>
      <w:r w:rsidRPr="007F7BAB">
        <w:rPr>
          <w:rFonts w:ascii="Arial Narrow" w:hAnsi="Arial Narrow" w:cs="Arial"/>
        </w:rPr>
        <w:t xml:space="preserve"> (listy obecności,</w:t>
      </w:r>
      <w:r w:rsidR="009013D5">
        <w:rPr>
          <w:rFonts w:ascii="Arial Narrow" w:hAnsi="Arial Narrow" w:cs="Arial"/>
        </w:rPr>
        <w:t xml:space="preserve"> notatki,</w:t>
      </w:r>
      <w:r w:rsidR="00A465C2">
        <w:rPr>
          <w:rFonts w:ascii="Arial Narrow" w:hAnsi="Arial Narrow" w:cs="Arial"/>
        </w:rPr>
        <w:t xml:space="preserve"> Indywidualne Plany Działań, opinie,</w:t>
      </w:r>
      <w:r w:rsidR="009013D5">
        <w:rPr>
          <w:rFonts w:ascii="Arial Narrow" w:hAnsi="Arial Narrow" w:cs="Arial"/>
        </w:rPr>
        <w:t xml:space="preserve">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 w:rsidR="00A465C2"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lastRenderedPageBreak/>
        <w:t>Wymagania:</w:t>
      </w:r>
    </w:p>
    <w:p w:rsidR="008C4A3A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</w:p>
    <w:p w:rsidR="008C4A3A" w:rsidRDefault="008C4A3A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8C4A3A">
        <w:rPr>
          <w:rFonts w:ascii="Arial Narrow" w:hAnsi="Arial Narrow"/>
          <w:sz w:val="24"/>
          <w:szCs w:val="24"/>
        </w:rPr>
        <w:t>Ukończone studia podyplomowe lub kursy uzupełniające z zakresu doradztwa zawodowego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spotkań indywidualnych </w:t>
      </w:r>
      <w:r w:rsidR="00C972C8">
        <w:rPr>
          <w:rFonts w:ascii="Arial Narrow" w:hAnsi="Arial Narrow"/>
          <w:sz w:val="24"/>
          <w:szCs w:val="24"/>
        </w:rPr>
        <w:t xml:space="preserve">z zakresu </w:t>
      </w:r>
      <w:r w:rsidR="00A465C2">
        <w:rPr>
          <w:rFonts w:ascii="Arial Narrow" w:hAnsi="Arial Narrow"/>
          <w:sz w:val="24"/>
          <w:szCs w:val="24"/>
        </w:rPr>
        <w:t>Doradztwa Zawodowego</w:t>
      </w:r>
      <w:r w:rsidR="00ED04F5">
        <w:rPr>
          <w:rFonts w:ascii="Arial Narrow" w:hAnsi="Arial Narrow"/>
          <w:sz w:val="24"/>
          <w:szCs w:val="24"/>
        </w:rPr>
        <w:t xml:space="preserve"> (min. 50 godzin praktyki)</w:t>
      </w:r>
    </w:p>
    <w:p w:rsidR="00ED04F5" w:rsidRPr="004D0A3F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Doświadczenie w pracy z osobami wykluczonymi/zagrożonymi wykluczeniem społecznym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ED04F5">
        <w:rPr>
          <w:rFonts w:ascii="Arial Narrow" w:hAnsi="Arial Narrow"/>
          <w:sz w:val="24"/>
          <w:szCs w:val="24"/>
        </w:rPr>
        <w:t>60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lastRenderedPageBreak/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A465C2">
        <w:rPr>
          <w:rStyle w:val="Pogrubienie"/>
          <w:rFonts w:ascii="Arial Narrow" w:hAnsi="Arial Narrow"/>
        </w:rPr>
        <w:t>Doradztwa Zawodowego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44CD3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B00A53">
        <w:rPr>
          <w:rFonts w:ascii="Arial Narrow" w:hAnsi="Arial Narrow"/>
          <w:sz w:val="24"/>
          <w:szCs w:val="24"/>
        </w:rPr>
        <w:t xml:space="preserve"> lub </w:t>
      </w:r>
      <w:r w:rsidR="00A465C2">
        <w:rPr>
          <w:rFonts w:ascii="Arial Narrow" w:hAnsi="Arial Narrow"/>
          <w:sz w:val="24"/>
          <w:szCs w:val="24"/>
        </w:rPr>
        <w:t>Sokółka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A465C2">
        <w:rPr>
          <w:rFonts w:ascii="Arial Narrow" w:hAnsi="Arial Narrow"/>
          <w:sz w:val="24"/>
          <w:szCs w:val="24"/>
        </w:rPr>
        <w:t>Część I – czerwiec 2013r., Część II – sierpień 2013r., Część III – wrzesień 2013r., Część IV – październik 2013</w:t>
      </w:r>
      <w:r w:rsidR="00D83C66">
        <w:rPr>
          <w:rFonts w:ascii="Arial Narrow" w:hAnsi="Arial Narrow"/>
          <w:sz w:val="24"/>
          <w:szCs w:val="24"/>
        </w:rPr>
        <w:t>r.</w:t>
      </w:r>
      <w:r w:rsidRPr="00700464">
        <w:rPr>
          <w:rFonts w:ascii="Arial Narrow" w:hAnsi="Arial Narrow"/>
          <w:sz w:val="24"/>
          <w:szCs w:val="24"/>
        </w:rPr>
        <w:t xml:space="preserve"> </w:t>
      </w:r>
      <w:r w:rsidR="00A465C2">
        <w:rPr>
          <w:rFonts w:ascii="Arial Narrow" w:hAnsi="Arial Narrow"/>
          <w:sz w:val="24"/>
          <w:szCs w:val="24"/>
        </w:rPr>
        <w:t>–</w:t>
      </w:r>
      <w:r w:rsidRPr="00700464">
        <w:rPr>
          <w:rFonts w:ascii="Arial Narrow" w:hAnsi="Arial Narrow"/>
          <w:sz w:val="24"/>
          <w:szCs w:val="24"/>
        </w:rPr>
        <w:t xml:space="preserve"> </w:t>
      </w:r>
      <w:r w:rsidR="00A465C2">
        <w:rPr>
          <w:rFonts w:ascii="Arial Narrow" w:hAnsi="Arial Narrow"/>
          <w:sz w:val="24"/>
          <w:szCs w:val="24"/>
        </w:rPr>
        <w:t>szczegółowy harmonogram będzie ustalany w późniejszym terminie w porozumieniu z Wykonawcą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 1</w:t>
      </w:r>
      <w:r w:rsidR="00DD1435">
        <w:rPr>
          <w:rFonts w:ascii="Arial Narrow" w:hAnsi="Arial Narrow"/>
          <w:b/>
          <w:sz w:val="24"/>
          <w:szCs w:val="24"/>
        </w:rPr>
        <w:t xml:space="preserve">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2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DD1435">
        <w:rPr>
          <w:rFonts w:ascii="Arial Narrow" w:hAnsi="Arial Narrow"/>
          <w:b/>
          <w:sz w:val="24"/>
          <w:szCs w:val="24"/>
        </w:rPr>
        <w:t xml:space="preserve">, Załącznik nr 3 </w:t>
      </w:r>
      <w:r w:rsidR="00DD1435"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 w:rsidR="00DD1435">
        <w:rPr>
          <w:rFonts w:ascii="Arial Narrow" w:hAnsi="Arial Narrow"/>
          <w:sz w:val="24"/>
          <w:szCs w:val="24"/>
        </w:rPr>
        <w:t xml:space="preserve">, </w:t>
      </w:r>
      <w:r w:rsidR="00DD1435">
        <w:rPr>
          <w:rFonts w:ascii="Arial Narrow" w:hAnsi="Arial Narrow"/>
          <w:b/>
          <w:sz w:val="24"/>
          <w:szCs w:val="24"/>
        </w:rPr>
        <w:t xml:space="preserve">Załącznik nr 4 </w:t>
      </w:r>
      <w:r w:rsidR="00DD1435" w:rsidRPr="0026457B">
        <w:rPr>
          <w:rFonts w:ascii="Arial Narrow" w:hAnsi="Arial Narrow"/>
          <w:sz w:val="24"/>
          <w:szCs w:val="24"/>
        </w:rPr>
        <w:t>(w przypad</w:t>
      </w:r>
      <w:r w:rsidR="00DD1435">
        <w:rPr>
          <w:rFonts w:ascii="Arial Narrow" w:hAnsi="Arial Narrow"/>
          <w:sz w:val="24"/>
          <w:szCs w:val="24"/>
        </w:rPr>
        <w:t>ku składania oferty na część IV</w:t>
      </w:r>
      <w:r w:rsidR="00DD1435" w:rsidRPr="0026457B">
        <w:rPr>
          <w:rFonts w:ascii="Arial Narrow" w:hAnsi="Arial Narrow"/>
          <w:sz w:val="24"/>
          <w:szCs w:val="24"/>
        </w:rPr>
        <w:t xml:space="preserve"> zamówienia)</w:t>
      </w:r>
      <w:r w:rsidR="008C4A3A">
        <w:rPr>
          <w:rFonts w:ascii="Arial Narrow" w:hAnsi="Arial Narrow"/>
          <w:sz w:val="24"/>
          <w:szCs w:val="24"/>
        </w:rPr>
        <w:t xml:space="preserve"> do niniejszego zapytania</w:t>
      </w:r>
      <w:r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8C4A3A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8C4A3A">
        <w:rPr>
          <w:rFonts w:ascii="Arial Narrow" w:hAnsi="Arial Narrow"/>
          <w:b/>
          <w:color w:val="0D0D0D"/>
          <w:sz w:val="24"/>
          <w:szCs w:val="24"/>
        </w:rPr>
        <w:t>6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>
        <w:rPr>
          <w:rFonts w:ascii="Arial Narrow" w:hAnsi="Arial Narrow"/>
          <w:b/>
          <w:color w:val="0D0D0D"/>
          <w:sz w:val="24"/>
          <w:szCs w:val="24"/>
        </w:rPr>
        <w:t>Załącznik nr 7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 i z zakresu doradztwa zawodowego w postaci kopii dyplomów, zaświadczeń ukończenia kursów itp.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032150">
        <w:rPr>
          <w:rFonts w:ascii="Arial Narrow" w:hAnsi="Arial Narrow"/>
          <w:b/>
          <w:sz w:val="24"/>
          <w:szCs w:val="24"/>
        </w:rPr>
        <w:t>Wyjść z Cienia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032150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032150">
        <w:rPr>
          <w:rFonts w:ascii="Arial Narrow" w:hAnsi="Arial Narrow"/>
          <w:b/>
          <w:sz w:val="24"/>
          <w:szCs w:val="24"/>
        </w:rPr>
        <w:t xml:space="preserve"> 1 lok. 104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032150">
        <w:rPr>
          <w:rFonts w:ascii="Arial Narrow" w:hAnsi="Arial Narrow"/>
          <w:b/>
          <w:sz w:val="24"/>
          <w:szCs w:val="24"/>
        </w:rPr>
        <w:t>Wyjść z Cienia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032150">
        <w:rPr>
          <w:rFonts w:ascii="Arial Narrow" w:hAnsi="Arial Narrow"/>
          <w:b/>
          <w:sz w:val="24"/>
          <w:szCs w:val="24"/>
        </w:rPr>
        <w:t>1</w:t>
      </w:r>
      <w:r w:rsidR="0069637A">
        <w:rPr>
          <w:rFonts w:ascii="Arial Narrow" w:hAnsi="Arial Narrow"/>
          <w:b/>
          <w:sz w:val="24"/>
          <w:szCs w:val="24"/>
        </w:rPr>
        <w:t>1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394C86">
        <w:rPr>
          <w:rFonts w:ascii="Arial Narrow" w:hAnsi="Arial Narrow"/>
          <w:sz w:val="24"/>
          <w:szCs w:val="24"/>
        </w:rPr>
        <w:t>12</w:t>
      </w:r>
      <w:r w:rsidR="00032150">
        <w:rPr>
          <w:rFonts w:ascii="Arial Narrow" w:hAnsi="Arial Narrow"/>
          <w:sz w:val="24"/>
          <w:szCs w:val="24"/>
        </w:rPr>
        <w:t>.06.2013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394C86">
        <w:rPr>
          <w:rFonts w:ascii="Arial Narrow" w:hAnsi="Arial Narrow"/>
          <w:sz w:val="24"/>
          <w:szCs w:val="24"/>
        </w:rPr>
        <w:t>13</w:t>
      </w:r>
      <w:r w:rsidR="00032150">
        <w:rPr>
          <w:rFonts w:ascii="Arial Narrow" w:hAnsi="Arial Narrow"/>
          <w:sz w:val="24"/>
          <w:szCs w:val="24"/>
        </w:rPr>
        <w:t>.06.2013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69637A">
        <w:rPr>
          <w:rFonts w:ascii="Arial Narrow" w:hAnsi="Arial Narrow"/>
          <w:sz w:val="24"/>
          <w:szCs w:val="24"/>
        </w:rPr>
        <w:t>Biurze Projektu „</w:t>
      </w:r>
      <w:r w:rsidR="00032150">
        <w:rPr>
          <w:rFonts w:ascii="Arial Narrow" w:hAnsi="Arial Narrow"/>
          <w:sz w:val="24"/>
          <w:szCs w:val="24"/>
        </w:rPr>
        <w:t>Wyjść z Cienia</w:t>
      </w:r>
      <w:r w:rsidR="0069637A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032150">
        <w:rPr>
          <w:rFonts w:ascii="Arial Narrow" w:hAnsi="Arial Narrow"/>
          <w:sz w:val="24"/>
          <w:szCs w:val="24"/>
        </w:rPr>
        <w:t xml:space="preserve">doradztwa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spotkań indywidualnych z zakresu </w:t>
      </w:r>
      <w:r w:rsidR="00032150">
        <w:rPr>
          <w:rFonts w:ascii="Arial Narrow" w:hAnsi="Arial Narrow"/>
          <w:sz w:val="24"/>
          <w:szCs w:val="24"/>
        </w:rPr>
        <w:t>doradztwa</w:t>
      </w:r>
      <w:r w:rsidR="00B8299C" w:rsidRPr="00D14DB3">
        <w:rPr>
          <w:rFonts w:ascii="Arial Narrow" w:hAnsi="Arial Narrow"/>
          <w:sz w:val="24"/>
          <w:szCs w:val="24"/>
        </w:rPr>
        <w:t xml:space="preserve"> zawodowego</w:t>
      </w:r>
      <w:r w:rsidR="00B8299C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5B2F04" w:rsidRPr="0009790E" w:rsidRDefault="00ED04F5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 pracy (warsztaty, doradztwo, grupy wsparcia itp.) z osobami wykluczonymi/ zagrożonymi wykluczeniem społecznym – 30%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032150">
        <w:rPr>
          <w:rFonts w:ascii="Arial Narrow" w:hAnsi="Arial Narrow"/>
          <w:sz w:val="24"/>
          <w:szCs w:val="24"/>
        </w:rPr>
        <w:t>doradztwa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ED04F5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ED04F5">
        <w:rPr>
          <w:rFonts w:ascii="Arial Narrow" w:hAnsi="Arial Narrow" w:cs="Verdana"/>
          <w:sz w:val="24"/>
          <w:szCs w:val="24"/>
        </w:rPr>
        <w:t>4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ED04F5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Pr="00D14DB3">
        <w:rPr>
          <w:rFonts w:ascii="Arial Narrow" w:hAnsi="Arial Narrow"/>
          <w:sz w:val="24"/>
          <w:szCs w:val="24"/>
        </w:rPr>
        <w:t xml:space="preserve">Doświadczenie w prowadzeniu spotkań indywidualnych z zakresu </w:t>
      </w:r>
      <w:r w:rsidR="00032150">
        <w:rPr>
          <w:rFonts w:ascii="Arial Narrow" w:hAnsi="Arial Narrow"/>
          <w:sz w:val="24"/>
          <w:szCs w:val="24"/>
        </w:rPr>
        <w:t>doradztwa</w:t>
      </w:r>
      <w:r w:rsidRPr="00D14DB3">
        <w:rPr>
          <w:rFonts w:ascii="Arial Narrow" w:hAnsi="Arial Narrow"/>
          <w:sz w:val="24"/>
          <w:szCs w:val="24"/>
        </w:rPr>
        <w:t xml:space="preserve"> zawodowego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032150" w:rsidRPr="00032150">
        <w:rPr>
          <w:rFonts w:ascii="Arial Narrow" w:hAnsi="Arial Narrow"/>
          <w:sz w:val="24"/>
          <w:szCs w:val="24"/>
        </w:rPr>
        <w:t>(potwierdzone zapisami w CV (wzór CV – Załącznik nr 9) i referencjami lub umowami itp.(</w:t>
      </w:r>
      <w:r w:rsidR="00032150" w:rsidRPr="00394C86">
        <w:rPr>
          <w:rFonts w:ascii="Arial Narrow" w:hAnsi="Arial Narrow"/>
          <w:sz w:val="24"/>
          <w:szCs w:val="24"/>
          <w:u w:val="single"/>
        </w:rPr>
        <w:t>załączonymi do Oferty)</w:t>
      </w:r>
      <w:r w:rsidR="00032150" w:rsidRPr="00032150">
        <w:rPr>
          <w:rFonts w:ascii="Arial Narrow" w:hAnsi="Arial Narrow"/>
          <w:sz w:val="24"/>
          <w:szCs w:val="24"/>
        </w:rPr>
        <w:t>.)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7C2569">
        <w:rPr>
          <w:rFonts w:ascii="Arial Narrow" w:hAnsi="Arial Narrow"/>
          <w:bCs/>
          <w:sz w:val="24"/>
          <w:szCs w:val="24"/>
        </w:rPr>
        <w:t>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 xml:space="preserve">150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7C2569">
        <w:rPr>
          <w:rFonts w:ascii="Arial Narrow" w:hAnsi="Arial Narrow"/>
          <w:bCs/>
          <w:sz w:val="24"/>
          <w:szCs w:val="24"/>
        </w:rPr>
        <w:t xml:space="preserve">spotkań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7C2569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200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>
        <w:rPr>
          <w:rFonts w:ascii="Arial Narrow" w:hAnsi="Arial Narrow"/>
          <w:bCs/>
          <w:sz w:val="24"/>
          <w:szCs w:val="24"/>
        </w:rPr>
        <w:t xml:space="preserve">spotkań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0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D14DB3" w:rsidRDefault="00ED04F5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spotkań</w:t>
      </w:r>
      <w:r w:rsidR="00D14DB3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3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3: Doświadczenie w pracy (warsztaty, doradztwo, grupy wsparcia itp.) z osobami wykluczonymi/ zagrożonymi wykluczeniem społecznym</w:t>
      </w:r>
      <w:r w:rsidRPr="00032150">
        <w:rPr>
          <w:rFonts w:ascii="Arial Narrow" w:hAnsi="Arial Narrow"/>
          <w:sz w:val="24"/>
          <w:szCs w:val="24"/>
        </w:rPr>
        <w:t xml:space="preserve"> (potwierdzone zapisami w CV (wzór CV – Załącznik nr 9) i referencjami lub umowami itp</w:t>
      </w:r>
      <w:r w:rsidRPr="00394C86">
        <w:rPr>
          <w:rFonts w:ascii="Arial Narrow" w:hAnsi="Arial Narrow"/>
          <w:sz w:val="24"/>
          <w:szCs w:val="24"/>
          <w:u w:val="single"/>
        </w:rPr>
        <w:t>.(załączonymi do Oferty)</w:t>
      </w:r>
      <w:r w:rsidRPr="00032150">
        <w:rPr>
          <w:rFonts w:ascii="Arial Narrow" w:hAnsi="Arial Narrow"/>
          <w:sz w:val="24"/>
          <w:szCs w:val="24"/>
        </w:rPr>
        <w:t>.)</w:t>
      </w:r>
      <w:r>
        <w:rPr>
          <w:rFonts w:ascii="Arial Narrow" w:hAnsi="Arial Narrow"/>
          <w:sz w:val="24"/>
          <w:szCs w:val="24"/>
        </w:rPr>
        <w:t>:</w:t>
      </w:r>
    </w:p>
    <w:p w:rsidR="00ED04F5" w:rsidRPr="000A1C97" w:rsidRDefault="00ED04F5" w:rsidP="00ED04F5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100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ED04F5" w:rsidP="00ED04F5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– 150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ED04F5" w:rsidP="00ED04F5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 – 200 godz. przeprowadzonych zajęć – 20 punktów</w:t>
      </w:r>
    </w:p>
    <w:p w:rsidR="00ED04F5" w:rsidRDefault="00ED04F5" w:rsidP="00ED04F5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 godz. przeprowadzonych zajęć – 30 punktów</w:t>
      </w:r>
    </w:p>
    <w:p w:rsidR="00ED04F5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="00032150" w:rsidRPr="00032150">
        <w:rPr>
          <w:rFonts w:ascii="Arial Narrow" w:hAnsi="Arial Narrow"/>
        </w:rPr>
        <w:t>Doświadczenie wykazane w Formularzu Oferty ni</w:t>
      </w:r>
      <w:r w:rsidR="00032150">
        <w:rPr>
          <w:rFonts w:ascii="Arial Narrow" w:hAnsi="Arial Narrow"/>
        </w:rPr>
        <w:t>epotwierdzone w CV 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referencji, umów itp. – nie będzie punktowane</w:t>
      </w:r>
    </w:p>
    <w:p w:rsidR="00032150" w:rsidRPr="00032150" w:rsidRDefault="00032150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Wykonawcą bez zachowania w/w procedury.</w:t>
      </w:r>
    </w:p>
    <w:p w:rsidR="00AB7E73" w:rsidRDefault="00032150" w:rsidP="00032150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032150">
        <w:rPr>
          <w:rFonts w:ascii="Arial Narrow" w:hAnsi="Arial Narrow"/>
        </w:rPr>
        <w:t xml:space="preserve">W przypadku gdy ten sam Wykonawca zostanie wybrany w ramach więcej niż jednej części zapytania – podpisanie umowy na realizację następnej części nastąpi po uzyskaniu przez niego min. 75% bardzo dobrych ocen oraz min. 75% rekomendacji dla innych grup od uczestników/czek </w:t>
      </w:r>
      <w:r>
        <w:rPr>
          <w:rFonts w:ascii="Arial Narrow" w:hAnsi="Arial Narrow"/>
        </w:rPr>
        <w:t>Doradztwa Zawodowego</w:t>
      </w:r>
      <w:r w:rsidRPr="00032150">
        <w:rPr>
          <w:rFonts w:ascii="Arial Narrow" w:hAnsi="Arial Narrow"/>
        </w:rPr>
        <w:t xml:space="preserve"> wcześniej przeprowadzonego w ramach niniejszego Zapytania. Niespełnienie tego wymogu skutkować będz</w:t>
      </w:r>
      <w:r>
        <w:rPr>
          <w:rFonts w:ascii="Arial Narrow" w:hAnsi="Arial Narrow"/>
        </w:rPr>
        <w:t>ie powierzeniem realizacji następnej/</w:t>
      </w:r>
      <w:proofErr w:type="spellStart"/>
      <w:r>
        <w:rPr>
          <w:rFonts w:ascii="Arial Narrow" w:hAnsi="Arial Narrow"/>
        </w:rPr>
        <w:t>nych</w:t>
      </w:r>
      <w:proofErr w:type="spellEnd"/>
      <w:r>
        <w:rPr>
          <w:rFonts w:ascii="Arial Narrow" w:hAnsi="Arial Narrow"/>
        </w:rPr>
        <w:t xml:space="preserve"> części zamówienia </w:t>
      </w:r>
      <w:r w:rsidRPr="00032150">
        <w:rPr>
          <w:rFonts w:ascii="Arial Narrow" w:hAnsi="Arial Narrow"/>
        </w:rPr>
        <w:t>Oferentowi, który zajął kolejną pozycję na liście rankingowej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032150">
        <w:rPr>
          <w:rFonts w:ascii="Arial Narrow" w:hAnsi="Arial Narrow"/>
          <w:color w:val="0D0D0D"/>
          <w:sz w:val="24"/>
          <w:szCs w:val="24"/>
        </w:rPr>
        <w:t>11/</w:t>
      </w:r>
      <w:proofErr w:type="spellStart"/>
      <w:r w:rsidR="00032150"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032150" w:rsidRDefault="00032150" w:rsidP="00114933">
      <w:pPr>
        <w:rPr>
          <w:rStyle w:val="Hipercz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1" w:history="1">
        <w:r w:rsidRPr="005B1005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prowadzenie Doradztwa Zawodowego dla III grupy uczestników/czek projektu „Wyjść z Cienia”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1"/>
        <w:sym w:font="Symbol" w:char="F02A"/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prowadzenie </w:t>
      </w:r>
      <w:r w:rsidR="00BE227D">
        <w:rPr>
          <w:rFonts w:ascii="Arial Narrow" w:hAnsi="Arial Narrow" w:cs="Calibri"/>
          <w:sz w:val="24"/>
        </w:rPr>
        <w:t>Doradztwa Zawodowego dla IV</w:t>
      </w:r>
      <w:r>
        <w:rPr>
          <w:rFonts w:ascii="Arial Narrow" w:hAnsi="Arial Narrow" w:cs="Calibri"/>
          <w:sz w:val="24"/>
        </w:rPr>
        <w:t xml:space="preserve"> grupy uczestników/czek projektu „Wyjść z Cienia”*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BE227D">
        <w:rPr>
          <w:rFonts w:ascii="Arial Narrow" w:hAnsi="Arial Narrow" w:cs="Calibri"/>
          <w:sz w:val="24"/>
        </w:rPr>
        <w:t>Doradztwa Zawodowego dla V</w:t>
      </w:r>
      <w:r>
        <w:rPr>
          <w:rFonts w:ascii="Arial Narrow" w:hAnsi="Arial Narrow" w:cs="Calibri"/>
          <w:sz w:val="24"/>
        </w:rPr>
        <w:t xml:space="preserve"> grupy uczestników/czek projektu „Wyjść z Cienia” *</w:t>
      </w:r>
    </w:p>
    <w:p w:rsidR="00032150" w:rsidRDefault="00032150" w:rsidP="00032150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lastRenderedPageBreak/>
        <w:t xml:space="preserve">Załącznik nr 4 -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b/>
          <w:sz w:val="24"/>
        </w:rPr>
        <w:t>V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BE227D">
        <w:rPr>
          <w:rFonts w:ascii="Arial Narrow" w:hAnsi="Arial Narrow" w:cs="Calibri"/>
          <w:sz w:val="24"/>
        </w:rPr>
        <w:t xml:space="preserve">Doradztwa Zawodowego dla </w:t>
      </w:r>
      <w:r>
        <w:rPr>
          <w:rFonts w:ascii="Arial Narrow" w:hAnsi="Arial Narrow" w:cs="Calibri"/>
          <w:sz w:val="24"/>
        </w:rPr>
        <w:t>V</w:t>
      </w:r>
      <w:r w:rsidR="00BE227D">
        <w:rPr>
          <w:rFonts w:ascii="Arial Narrow" w:hAnsi="Arial Narrow" w:cs="Calibri"/>
          <w:sz w:val="24"/>
        </w:rPr>
        <w:t>I</w:t>
      </w:r>
      <w:r>
        <w:rPr>
          <w:rFonts w:ascii="Arial Narrow" w:hAnsi="Arial Narrow" w:cs="Calibri"/>
          <w:sz w:val="24"/>
        </w:rPr>
        <w:t xml:space="preserve"> grupy uczestników/czek projektu „Wyjść z Cienia” *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BE22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BE227D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32150" w:rsidRPr="00BB5665" w:rsidRDefault="00BE227D" w:rsidP="00032150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D0D0D"/>
          <w:sz w:val="24"/>
          <w:szCs w:val="24"/>
        </w:rPr>
        <w:t>Załącznik nr 7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E227D" w:rsidRDefault="00114933" w:rsidP="00BE227D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11/</w:t>
      </w:r>
      <w:proofErr w:type="spellStart"/>
      <w:r w:rsidR="00BE227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 w:rsidR="00BE227D">
        <w:rPr>
          <w:rFonts w:ascii="Arial Narrow" w:hAnsi="Arial Narrow"/>
          <w:sz w:val="24"/>
          <w:szCs w:val="24"/>
        </w:rPr>
        <w:t>.05.2013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Doradztwa Zawodowego dla III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BE227D" w:rsidRPr="00902956" w:rsidRDefault="00BE227D" w:rsidP="00BE227D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Doradztwa Zawodowego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II</w:t>
            </w:r>
            <w:r w:rsidRPr="00902956">
              <w:rPr>
                <w:rFonts w:ascii="Arial Narrow" w:hAnsi="Arial Narrow"/>
              </w:rPr>
              <w:t xml:space="preserve">I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Doradztwa Zawodowego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BE227D" w:rsidRPr="00BE227D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E442C9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3F4AB6" w:rsidRPr="00BE227D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3F4AB6" w:rsidRPr="0010368B" w:rsidTr="00E442C9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F4AB6" w:rsidRDefault="003F4AB6" w:rsidP="00BE227D">
      <w:pPr>
        <w:rPr>
          <w:rFonts w:ascii="Arial Narrow" w:hAnsi="Arial Narrow" w:cs="Calibri"/>
          <w:sz w:val="24"/>
          <w:szCs w:val="24"/>
        </w:rPr>
      </w:pPr>
    </w:p>
    <w:p w:rsidR="00BE227D" w:rsidRDefault="00BE227D" w:rsidP="00BE227D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.05.2013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Doradztwa Zawodowego dla IV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</w:p>
          <w:p w:rsidR="00BE227D" w:rsidRPr="00902956" w:rsidRDefault="00BE227D" w:rsidP="00BE227D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Doradztwa Zawodowego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IV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Doradztwa Zawodowego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BE227D" w:rsidRPr="00BE227D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E442C9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3F4AB6" w:rsidRPr="00BE227D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3F4AB6" w:rsidRPr="0010368B" w:rsidTr="00E442C9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BE227D" w:rsidRPr="0009790E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Pr="0009790E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F4AB6" w:rsidRDefault="003F4AB6" w:rsidP="00BE227D">
      <w:pPr>
        <w:rPr>
          <w:rFonts w:ascii="Arial Narrow" w:hAnsi="Arial Narrow" w:cs="Calibri"/>
          <w:sz w:val="24"/>
          <w:szCs w:val="24"/>
        </w:rPr>
      </w:pPr>
    </w:p>
    <w:p w:rsidR="00BE227D" w:rsidRDefault="00BE227D" w:rsidP="00BE227D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.05.2013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III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Doradztwa Zawodowego dla 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</w:p>
          <w:p w:rsidR="00BE227D" w:rsidRPr="00902956" w:rsidRDefault="00BE227D" w:rsidP="00BE227D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Doradztwa Zawodowego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Doradztwa Zawodowego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BE227D" w:rsidRPr="00BE227D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E442C9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3F4AB6" w:rsidRPr="00BE227D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3F4AB6" w:rsidRPr="0010368B" w:rsidTr="00E442C9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227D" w:rsidRPr="0009790E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Pr="0009790E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F4AB6" w:rsidRDefault="003F4AB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F4AB6" w:rsidRDefault="003F4AB6" w:rsidP="00BE227D">
      <w:pPr>
        <w:rPr>
          <w:rFonts w:ascii="Arial Narrow" w:hAnsi="Arial Narrow" w:cs="Calibri"/>
          <w:sz w:val="24"/>
          <w:szCs w:val="24"/>
        </w:rPr>
      </w:pPr>
    </w:p>
    <w:p w:rsidR="00BE227D" w:rsidRDefault="00BE227D" w:rsidP="00BE227D">
      <w:pPr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.05.2013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IV zamówienia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>Doradztwa Zawodowego dla VI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IV</w:t>
            </w:r>
          </w:p>
          <w:p w:rsidR="00BE227D" w:rsidRPr="00902956" w:rsidRDefault="00BE227D" w:rsidP="00BE227D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>
              <w:rPr>
                <w:rFonts w:ascii="Arial Narrow" w:hAnsi="Arial Narrow"/>
              </w:rPr>
              <w:t>Doradztwa Zawodowego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I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Doradztwa Zawodowego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BE227D" w:rsidRDefault="00BE227D" w:rsidP="00BE227D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>Doświadczenie w prowadzeniu spotkań indywidualnych z zakresu doradztwa zawodowego</w:t>
            </w:r>
          </w:p>
          <w:p w:rsidR="008A6317" w:rsidRPr="008A6317" w:rsidRDefault="008A6317" w:rsidP="00BE227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E442C9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>Doświadczenie w pracy z osobami wykluczonymi/ zagrożonymi wykluczeniem społecznym</w:t>
            </w:r>
          </w:p>
          <w:p w:rsidR="003F4AB6" w:rsidRPr="00BE227D" w:rsidRDefault="003F4AB6" w:rsidP="00E442C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zapisami w CV oraz załączonymi referencjami/umowami)</w:t>
            </w:r>
          </w:p>
        </w:tc>
      </w:tr>
      <w:tr w:rsidR="003F4AB6" w:rsidRPr="0010368B" w:rsidTr="00E442C9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</w:t>
            </w:r>
            <w:r>
              <w:rPr>
                <w:rFonts w:ascii="Arial Narrow" w:hAnsi="Arial Narrow" w:cs="Calibri"/>
              </w:rPr>
              <w:t xml:space="preserve"> i kategoria</w:t>
            </w:r>
            <w:r w:rsidRPr="0010368B">
              <w:rPr>
                <w:rFonts w:ascii="Arial Narrow" w:hAnsi="Arial Narrow" w:cs="Calibri"/>
              </w:rPr>
              <w:t xml:space="preserve">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E442C9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E442C9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227D" w:rsidRDefault="00BE227D" w:rsidP="00BE22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227D" w:rsidRPr="0009790E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E227D" w:rsidRDefault="00BE227D" w:rsidP="00BE227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br w:type="page"/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BE227D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5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.05.2013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11/</w:t>
      </w:r>
      <w:proofErr w:type="spellStart"/>
      <w:r w:rsidR="00BE227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E227D">
        <w:rPr>
          <w:rFonts w:ascii="Arial Narrow" w:hAnsi="Arial Narrow"/>
          <w:b/>
          <w:sz w:val="24"/>
          <w:szCs w:val="24"/>
        </w:rPr>
        <w:t>Doradztwa Zawodowego dla ucz</w:t>
      </w:r>
      <w:r w:rsidR="008A6317">
        <w:rPr>
          <w:rFonts w:ascii="Arial Narrow" w:hAnsi="Arial Narrow"/>
          <w:b/>
          <w:sz w:val="24"/>
          <w:szCs w:val="24"/>
        </w:rPr>
        <w:t>es</w:t>
      </w:r>
      <w:r w:rsidR="00BE227D">
        <w:rPr>
          <w:rFonts w:ascii="Arial Narrow" w:hAnsi="Arial Narrow"/>
          <w:b/>
          <w:sz w:val="24"/>
          <w:szCs w:val="24"/>
        </w:rPr>
        <w:t>tników/czek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BE227D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="0010240D" w:rsidRPr="00FD6421">
        <w:rPr>
          <w:rFonts w:ascii="Arial Narrow" w:hAnsi="Arial Narrow"/>
          <w:b/>
          <w:sz w:val="24"/>
          <w:szCs w:val="24"/>
        </w:rPr>
        <w:t>”</w:t>
      </w:r>
      <w:r w:rsidR="008A6317">
        <w:rPr>
          <w:rFonts w:ascii="Arial Narrow" w:hAnsi="Arial Narrow"/>
          <w:b/>
          <w:sz w:val="24"/>
          <w:szCs w:val="24"/>
        </w:rPr>
        <w:t xml:space="preserve">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8A6317">
        <w:rPr>
          <w:rFonts w:ascii="Arial Narrow" w:hAnsi="Arial Narrow" w:cs="Arial"/>
          <w:noProof/>
          <w:sz w:val="24"/>
          <w:szCs w:val="24"/>
        </w:rPr>
        <w:t>Doradztwa Zawodowego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8A6317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6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r>
        <w:rPr>
          <w:rFonts w:ascii="Arial Narrow" w:hAnsi="Arial Narrow"/>
          <w:sz w:val="24"/>
          <w:szCs w:val="24"/>
        </w:rPr>
        <w:t>.05.2013</w:t>
      </w:r>
      <w:r w:rsidR="005B56B9">
        <w:rPr>
          <w:rFonts w:ascii="Arial Narrow" w:hAnsi="Arial Narrow"/>
          <w:sz w:val="24"/>
          <w:szCs w:val="24"/>
        </w:rPr>
        <w:t xml:space="preserve"> r</w:t>
      </w:r>
      <w:r w:rsidR="00C6761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8A6317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7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94C86">
        <w:rPr>
          <w:rFonts w:ascii="Arial Narrow" w:hAnsi="Arial Narrow"/>
          <w:sz w:val="24"/>
          <w:szCs w:val="24"/>
        </w:rPr>
        <w:t>28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.05.2013r.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(potwierdzające doświadczenie wykazane w Formularzu Oferty 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12"/>
      <w:footerReference w:type="default" r:id="rId13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6C" w:rsidRDefault="0034666C" w:rsidP="00363A4F">
      <w:pPr>
        <w:spacing w:after="0" w:line="240" w:lineRule="auto"/>
      </w:pPr>
      <w:r>
        <w:separator/>
      </w:r>
    </w:p>
  </w:endnote>
  <w:endnote w:type="continuationSeparator" w:id="0">
    <w:p w:rsidR="0034666C" w:rsidRDefault="0034666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F5" w:rsidRDefault="00ED04F5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BC1EA9" wp14:editId="4BF0DD82">
              <wp:simplePos x="0" y="0"/>
              <wp:positionH relativeFrom="margin">
                <wp:posOffset>-638810</wp:posOffset>
              </wp:positionH>
              <wp:positionV relativeFrom="margin">
                <wp:posOffset>7923530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3.9pt;width:56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500E15" wp14:editId="1B39404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62C491" wp14:editId="2E1BEF67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4F5" w:rsidRDefault="00ED04F5" w:rsidP="00F37E5B">
    <w:pPr>
      <w:pStyle w:val="Stopka"/>
      <w:ind w:left="-1276"/>
      <w:jc w:val="center"/>
    </w:pPr>
  </w:p>
  <w:p w:rsidR="00ED04F5" w:rsidRDefault="00ED04F5" w:rsidP="00BE227D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D769B6C" wp14:editId="6A353E39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5F33" wp14:editId="606EFB72">
              <wp:simplePos x="0" y="0"/>
              <wp:positionH relativeFrom="column">
                <wp:posOffset>-534035</wp:posOffset>
              </wp:positionH>
              <wp:positionV relativeFrom="paragraph">
                <wp:posOffset>342900</wp:posOffset>
              </wp:positionV>
              <wp:extent cx="7169150" cy="4572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4F5" w:rsidRPr="00EC36C2" w:rsidRDefault="00ED04F5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05pt;margin-top:27pt;width:56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" filled="f" stroked="f">
              <v:textbox inset=".5mm,,.5mm">
                <w:txbxContent>
                  <w:p w:rsidR="00BE227D" w:rsidRPr="00EC36C2" w:rsidRDefault="00BE227D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6C" w:rsidRDefault="0034666C" w:rsidP="00363A4F">
      <w:pPr>
        <w:spacing w:after="0" w:line="240" w:lineRule="auto"/>
      </w:pPr>
      <w:r>
        <w:separator/>
      </w:r>
    </w:p>
  </w:footnote>
  <w:footnote w:type="continuationSeparator" w:id="0">
    <w:p w:rsidR="0034666C" w:rsidRDefault="0034666C" w:rsidP="00363A4F">
      <w:pPr>
        <w:spacing w:after="0" w:line="240" w:lineRule="auto"/>
      </w:pPr>
      <w:r>
        <w:continuationSeparator/>
      </w:r>
    </w:p>
  </w:footnote>
  <w:footnote w:id="1">
    <w:p w:rsidR="00ED04F5" w:rsidRDefault="00ED04F5" w:rsidP="00032150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F5" w:rsidRDefault="00ED04F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5EBBCE" wp14:editId="5A57C83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9"/>
  </w:num>
  <w:num w:numId="5">
    <w:abstractNumId w:val="22"/>
  </w:num>
  <w:num w:numId="6">
    <w:abstractNumId w:val="18"/>
  </w:num>
  <w:num w:numId="7">
    <w:abstractNumId w:val="11"/>
  </w:num>
  <w:num w:numId="8">
    <w:abstractNumId w:val="20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3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32150"/>
    <w:rsid w:val="00052ADF"/>
    <w:rsid w:val="0005463F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240D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EF1"/>
    <w:rsid w:val="001E2FA4"/>
    <w:rsid w:val="00216583"/>
    <w:rsid w:val="002175FA"/>
    <w:rsid w:val="00225377"/>
    <w:rsid w:val="00232B4D"/>
    <w:rsid w:val="0023739C"/>
    <w:rsid w:val="00240E27"/>
    <w:rsid w:val="00247F97"/>
    <w:rsid w:val="002744B6"/>
    <w:rsid w:val="00292B34"/>
    <w:rsid w:val="002930CB"/>
    <w:rsid w:val="002A233C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42AA5"/>
    <w:rsid w:val="0034666C"/>
    <w:rsid w:val="00352EB4"/>
    <w:rsid w:val="00355CB7"/>
    <w:rsid w:val="00360F64"/>
    <w:rsid w:val="00362C46"/>
    <w:rsid w:val="00363A4F"/>
    <w:rsid w:val="00371546"/>
    <w:rsid w:val="00375A58"/>
    <w:rsid w:val="00384279"/>
    <w:rsid w:val="0038690F"/>
    <w:rsid w:val="00394C86"/>
    <w:rsid w:val="00395EFB"/>
    <w:rsid w:val="003B0166"/>
    <w:rsid w:val="003B2C52"/>
    <w:rsid w:val="003B6CF7"/>
    <w:rsid w:val="003D343E"/>
    <w:rsid w:val="003D35C8"/>
    <w:rsid w:val="003E655E"/>
    <w:rsid w:val="003F4AB6"/>
    <w:rsid w:val="004054E7"/>
    <w:rsid w:val="004104B4"/>
    <w:rsid w:val="004134A2"/>
    <w:rsid w:val="004149F9"/>
    <w:rsid w:val="00431586"/>
    <w:rsid w:val="00441111"/>
    <w:rsid w:val="00447AE6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E10E6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46C5C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2634"/>
    <w:rsid w:val="006355B6"/>
    <w:rsid w:val="00637960"/>
    <w:rsid w:val="0065145F"/>
    <w:rsid w:val="00663910"/>
    <w:rsid w:val="006757FE"/>
    <w:rsid w:val="00676C2A"/>
    <w:rsid w:val="00693B6F"/>
    <w:rsid w:val="0069637A"/>
    <w:rsid w:val="00696953"/>
    <w:rsid w:val="006C2FDA"/>
    <w:rsid w:val="006C6D74"/>
    <w:rsid w:val="006D31FA"/>
    <w:rsid w:val="006E094E"/>
    <w:rsid w:val="006F02F1"/>
    <w:rsid w:val="006F3D99"/>
    <w:rsid w:val="006F5418"/>
    <w:rsid w:val="006F5C77"/>
    <w:rsid w:val="007148C0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4509"/>
    <w:rsid w:val="00887845"/>
    <w:rsid w:val="00891EEC"/>
    <w:rsid w:val="008A2D3D"/>
    <w:rsid w:val="008A6317"/>
    <w:rsid w:val="008A7E68"/>
    <w:rsid w:val="008B2012"/>
    <w:rsid w:val="008C4A3A"/>
    <w:rsid w:val="008E00BF"/>
    <w:rsid w:val="008E4D41"/>
    <w:rsid w:val="008E62E3"/>
    <w:rsid w:val="008F0377"/>
    <w:rsid w:val="00901010"/>
    <w:rsid w:val="009013D5"/>
    <w:rsid w:val="00910C8E"/>
    <w:rsid w:val="009124A4"/>
    <w:rsid w:val="009151B5"/>
    <w:rsid w:val="00922BAD"/>
    <w:rsid w:val="00922E4C"/>
    <w:rsid w:val="009319C3"/>
    <w:rsid w:val="009351C5"/>
    <w:rsid w:val="0093542D"/>
    <w:rsid w:val="00967C56"/>
    <w:rsid w:val="00970590"/>
    <w:rsid w:val="0097415E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2A91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27D14"/>
    <w:rsid w:val="00A31E1D"/>
    <w:rsid w:val="00A3310A"/>
    <w:rsid w:val="00A35F36"/>
    <w:rsid w:val="00A36F1F"/>
    <w:rsid w:val="00A465C2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21773"/>
    <w:rsid w:val="00B8299C"/>
    <w:rsid w:val="00B84DF4"/>
    <w:rsid w:val="00B95AEF"/>
    <w:rsid w:val="00B967B6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A66"/>
    <w:rsid w:val="00C0001A"/>
    <w:rsid w:val="00C077AA"/>
    <w:rsid w:val="00C11ED3"/>
    <w:rsid w:val="00C17A63"/>
    <w:rsid w:val="00C3744A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13FD6"/>
    <w:rsid w:val="00D14DB3"/>
    <w:rsid w:val="00D234E2"/>
    <w:rsid w:val="00D30E60"/>
    <w:rsid w:val="00D334C8"/>
    <w:rsid w:val="00D44E6E"/>
    <w:rsid w:val="00D45DC5"/>
    <w:rsid w:val="00D466F5"/>
    <w:rsid w:val="00D5113D"/>
    <w:rsid w:val="00D542BF"/>
    <w:rsid w:val="00D56F27"/>
    <w:rsid w:val="00D76853"/>
    <w:rsid w:val="00D83C66"/>
    <w:rsid w:val="00DA3F01"/>
    <w:rsid w:val="00DB5682"/>
    <w:rsid w:val="00DC2B3F"/>
    <w:rsid w:val="00DC7CC6"/>
    <w:rsid w:val="00DD03B7"/>
    <w:rsid w:val="00DD1435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1C14"/>
    <w:rsid w:val="00E46286"/>
    <w:rsid w:val="00E5522F"/>
    <w:rsid w:val="00E575A1"/>
    <w:rsid w:val="00E61794"/>
    <w:rsid w:val="00E636FF"/>
    <w:rsid w:val="00E70A5F"/>
    <w:rsid w:val="00E80D3E"/>
    <w:rsid w:val="00E8798C"/>
    <w:rsid w:val="00E909A8"/>
    <w:rsid w:val="00E9375B"/>
    <w:rsid w:val="00EA0D2B"/>
    <w:rsid w:val="00EA53BC"/>
    <w:rsid w:val="00EC36C2"/>
    <w:rsid w:val="00EC6A39"/>
    <w:rsid w:val="00ED04F5"/>
    <w:rsid w:val="00ED17EB"/>
    <w:rsid w:val="00ED3687"/>
    <w:rsid w:val="00ED3F07"/>
    <w:rsid w:val="00ED4219"/>
    <w:rsid w:val="00EE0663"/>
    <w:rsid w:val="00EE49F0"/>
    <w:rsid w:val="00EF61B0"/>
    <w:rsid w:val="00F0262B"/>
    <w:rsid w:val="00F04CFF"/>
    <w:rsid w:val="00F11251"/>
    <w:rsid w:val="00F15776"/>
    <w:rsid w:val="00F30967"/>
    <w:rsid w:val="00F3406B"/>
    <w:rsid w:val="00F37E5B"/>
    <w:rsid w:val="00F860DE"/>
    <w:rsid w:val="00F914A9"/>
    <w:rsid w:val="00FA3BAE"/>
    <w:rsid w:val="00FA402F"/>
    <w:rsid w:val="00FA565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rochowska@irp-fundacj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kod,85312320-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wyjsczcieni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wyjsczcienia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6010-1200-4E07-9D4A-F75541F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3</cp:revision>
  <cp:lastPrinted>2012-04-04T07:18:00Z</cp:lastPrinted>
  <dcterms:created xsi:type="dcterms:W3CDTF">2013-05-27T14:11:00Z</dcterms:created>
  <dcterms:modified xsi:type="dcterms:W3CDTF">2013-05-28T13:19:00Z</dcterms:modified>
</cp:coreProperties>
</file>